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7</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LAVENDER GARDENS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Disinfectant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Serious Eye Damage/Irritation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2A</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H315 </w:t>
        <w:tab/>
        <w:tab/>
      </w:r>
      <w:r>
        <w:rPr>
          <w:rFonts w:ascii="Arial" w:hAnsi="Arial" w:cs="Arial" w:eastAsia="Arial"/>
          <w:b/>
          <w:color w:val="auto"/>
          <w:spacing w:val="0"/>
          <w:position w:val="0"/>
          <w:sz w:val="24"/>
          <w:shd w:fill="auto" w:val="clear"/>
        </w:rPr>
        <w:t xml:space="preserve">Causes skin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H319 </w:t>
        <w:tab/>
        <w:tab/>
      </w:r>
      <w:r>
        <w:rPr>
          <w:rFonts w:ascii="Arial" w:hAnsi="Arial" w:cs="Arial" w:eastAsia="Arial"/>
          <w:b/>
          <w:color w:val="auto"/>
          <w:spacing w:val="0"/>
          <w:position w:val="0"/>
          <w:sz w:val="24"/>
          <w:shd w:fill="auto" w:val="clear"/>
        </w:rPr>
        <w:t xml:space="preserve">Causes serious eye irritation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7</w:t>
      </w: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P302 + P352</w:t>
        <w:tab/>
        <w:tab/>
      </w:r>
      <w:r>
        <w:rPr>
          <w:rFonts w:ascii="Arial" w:hAnsi="Arial" w:cs="Arial" w:eastAsia="Arial"/>
          <w:b/>
          <w:color w:val="auto"/>
          <w:spacing w:val="0"/>
          <w:position w:val="0"/>
          <w:sz w:val="24"/>
          <w:shd w:fill="auto" w:val="clear"/>
        </w:rPr>
        <w:t xml:space="preserve">IF ON SKIN: Wash with plenty of soap and water</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PP332 + P313</w:t>
        <w:tab/>
      </w:r>
      <w:r>
        <w:rPr>
          <w:rFonts w:ascii="Arial" w:hAnsi="Arial" w:cs="Arial" w:eastAsia="Arial"/>
          <w:b/>
          <w:color w:val="auto"/>
          <w:spacing w:val="0"/>
          <w:position w:val="0"/>
          <w:sz w:val="24"/>
          <w:shd w:fill="auto" w:val="clear"/>
        </w:rPr>
        <w:t xml:space="preserve">If skin irritation occurs: Get medical advice/attention.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P362</w:t>
      </w:r>
      <w:r>
        <w:rPr>
          <w:rFonts w:ascii="Arial" w:hAnsi="Arial" w:cs="Arial" w:eastAsia="Arial"/>
          <w:b/>
          <w:color w:val="auto"/>
          <w:spacing w:val="0"/>
          <w:position w:val="0"/>
          <w:sz w:val="24"/>
          <w:shd w:fill="auto" w:val="clear"/>
        </w:rPr>
        <w:tab/>
        <w:tab/>
        <w:tab/>
        <w:t xml:space="preserve">Take off contaminated clothing and wash before reuse.</w:t>
      </w:r>
    </w:p>
    <w:p>
      <w:pPr>
        <w:spacing w:before="0" w:after="12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t xml:space="preserve"> </w:t>
      </w:r>
    </w:p>
    <w:p>
      <w:pPr>
        <w:spacing w:before="0" w:after="120" w:line="276"/>
        <w:ind w:right="0" w:left="21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IN EYES: Rinse cautiously with water for several minutes. Remove                                                                                                                                                                                                                                contact lenses, if present and easy to do. Continue rinsing.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P337 + P313</w:t>
      </w:r>
      <w:r>
        <w:rPr>
          <w:rFonts w:ascii="Arial" w:hAnsi="Arial" w:cs="Arial" w:eastAsia="Arial"/>
          <w:b/>
          <w:color w:val="auto"/>
          <w:spacing w:val="0"/>
          <w:position w:val="0"/>
          <w:sz w:val="24"/>
          <w:shd w:fill="auto" w:val="clear"/>
        </w:rPr>
        <w:t xml:space="preserve">   </w:t>
        <w:tab/>
        <w:t xml:space="preserve">If eye irritation persists: Get medical advice/attention.</w:t>
      </w: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18"/>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Alkyldimethylbenzylammonium chloride</w:t>
        <w:tab/>
        <w:tab/>
        <w:t xml:space="preserve">7732-18-5</w:t>
        <w:tab/>
        <w:tab/>
        <w:t xml:space="preserve">&lt; 10%</w:t>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Ethoxylated detergent</w:t>
        <w:tab/>
        <w:tab/>
        <w:tab/>
        <w:tab/>
        <w:t xml:space="preserve">9002-92-0</w:t>
        <w:tab/>
        <w:tab/>
        <w:t xml:space="preserve">&lt; 10%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Other ingredients not determined as hazardous.</w:t>
      </w:r>
    </w:p>
    <w:p>
      <w:pPr>
        <w:numPr>
          <w:ilvl w:val="0"/>
          <w:numId w:val="2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7</w:t>
      </w:r>
    </w:p>
    <w:p>
      <w:pPr>
        <w:numPr>
          <w:ilvl w:val="0"/>
          <w:numId w:val="2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numPr>
          <w:ilvl w:val="0"/>
          <w:numId w:val="3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2880" w:firstLine="0"/>
        <w:jc w:val="left"/>
        <w:rPr>
          <w:rFonts w:ascii="Arial" w:hAnsi="Arial" w:cs="Arial" w:eastAsia="Arial"/>
          <w:color w:val="auto"/>
          <w:spacing w:val="0"/>
          <w:position w:val="0"/>
          <w:sz w:val="24"/>
          <w:shd w:fill="auto" w:val="clear"/>
        </w:rPr>
      </w:pPr>
    </w:p>
    <w:p>
      <w:pPr>
        <w:numPr>
          <w:ilvl w:val="0"/>
          <w:numId w:val="42"/>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7</w:t>
      </w:r>
    </w:p>
    <w:p>
      <w:pPr>
        <w:numPr>
          <w:ilvl w:val="0"/>
          <w:numId w:val="4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 if prone to occupational dermatitis.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5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Clear mauve/purple thin liquid</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lavender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7</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7</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6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6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Should ingestion occur, throat and oesophagus irritation may occur. Vomiting and diarrhoea may occur.</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numPr>
          <w:ilvl w:val="0"/>
          <w:numId w:val="7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numPr>
          <w:ilvl w:val="0"/>
          <w:numId w:val="7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4"/>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9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18">
    <w:abstractNumId w:val="78"/>
  </w:num>
  <w:num w:numId="21">
    <w:abstractNumId w:val="72"/>
  </w:num>
  <w:num w:numId="28">
    <w:abstractNumId w:val="66"/>
  </w:num>
  <w:num w:numId="34">
    <w:abstractNumId w:val="60"/>
  </w:num>
  <w:num w:numId="42">
    <w:abstractNumId w:val="54"/>
  </w:num>
  <w:num w:numId="48">
    <w:abstractNumId w:val="48"/>
  </w:num>
  <w:num w:numId="55">
    <w:abstractNumId w:val="42"/>
  </w:num>
  <w:num w:numId="65">
    <w:abstractNumId w:val="36"/>
  </w:num>
  <w:num w:numId="71">
    <w:abstractNumId w:val="30"/>
  </w:num>
  <w:num w:numId="75">
    <w:abstractNumId w:val="24"/>
  </w:num>
  <w:num w:numId="79">
    <w:abstractNumId w:val="18"/>
  </w:num>
  <w:num w:numId="84">
    <w:abstractNumId w:val="12"/>
  </w:num>
  <w:num w:numId="88">
    <w:abstractNumId w:val="6"/>
  </w:num>
  <w:num w:numId="9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